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2F871" w14:textId="77777777" w:rsidR="008C20BC" w:rsidRPr="0056300E" w:rsidRDefault="008C20BC" w:rsidP="008C20BC">
      <w:pPr>
        <w:suppressAutoHyphens w:val="0"/>
        <w:jc w:val="right"/>
        <w:rPr>
          <w:sz w:val="28"/>
          <w:szCs w:val="28"/>
          <w:lang w:eastAsia="ru-RU"/>
        </w:rPr>
      </w:pPr>
    </w:p>
    <w:p w14:paraId="666C6E25" w14:textId="72ADC3FA" w:rsidR="008C20BC" w:rsidRPr="00B06931" w:rsidRDefault="00B06931" w:rsidP="008C20B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</w:t>
      </w:r>
      <w:r w:rsidR="00766F6B">
        <w:rPr>
          <w:b/>
          <w:color w:val="000000"/>
          <w:sz w:val="28"/>
          <w:szCs w:val="28"/>
          <w:lang w:eastAsia="ru-RU"/>
        </w:rPr>
        <w:t>,</w:t>
      </w:r>
      <w:r w:rsidRPr="00B06931">
        <w:rPr>
          <w:b/>
          <w:color w:val="000000"/>
          <w:sz w:val="28"/>
          <w:szCs w:val="28"/>
          <w:lang w:eastAsia="ru-RU"/>
        </w:rPr>
        <w:t xml:space="preserve"> для последующего размещения в Европейской сети поддержки предпринимательства</w:t>
      </w:r>
    </w:p>
    <w:p w14:paraId="68CA5DC0" w14:textId="77777777" w:rsidR="008C20BC" w:rsidRDefault="008C20BC" w:rsidP="008C20B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4D64EE" w14:paraId="029F9AB4" w14:textId="77777777" w:rsidTr="008C20BC">
        <w:tc>
          <w:tcPr>
            <w:tcW w:w="2660" w:type="dxa"/>
          </w:tcPr>
          <w:p w14:paraId="367B8690" w14:textId="017EF563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3BE606CC" w14:textId="4B43E469" w:rsidR="004D64EE" w:rsidRDefault="004D64EE" w:rsidP="00766F6B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color w:val="000000"/>
                <w:sz w:val="28"/>
                <w:szCs w:val="28"/>
                <w:lang w:eastAsia="ru-RU"/>
              </w:rPr>
              <w:t>–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на основе проведенного технологического аудита по стандартам Консорциума EEN-Россия </w:t>
            </w:r>
            <w:r>
              <w:rPr>
                <w:color w:val="000000"/>
                <w:sz w:val="28"/>
                <w:szCs w:val="28"/>
                <w:lang w:eastAsia="ru-RU"/>
              </w:rPr>
              <w:t>–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профилей субъектов малого и среднего предпринимательства с предложениями о деловом и научно-технологическом сотрудничестве в ИКС EEN-Россия</w:t>
            </w:r>
            <w:r w:rsidR="00766F6B"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для последующего ра</w:t>
            </w:r>
            <w:bookmarkStart w:id="0" w:name="_GoBack"/>
            <w:bookmarkEnd w:id="0"/>
            <w:r w:rsidRPr="00A62504">
              <w:rPr>
                <w:color w:val="000000"/>
                <w:sz w:val="28"/>
                <w:szCs w:val="28"/>
                <w:lang w:eastAsia="ru-RU"/>
              </w:rPr>
              <w:t>змещения в Европейской сети поддержки предпринимательства</w:t>
            </w:r>
          </w:p>
        </w:tc>
      </w:tr>
      <w:tr w:rsidR="004D64EE" w14:paraId="7BD54E60" w14:textId="77777777" w:rsidTr="008C20BC">
        <w:tc>
          <w:tcPr>
            <w:tcW w:w="2660" w:type="dxa"/>
          </w:tcPr>
          <w:p w14:paraId="3FFE8FA8" w14:textId="3E05C9F0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23D9F694" w14:textId="28D3E6D2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4D64EE" w14:paraId="7D1130C4" w14:textId="77777777" w:rsidTr="008C20BC">
        <w:tc>
          <w:tcPr>
            <w:tcW w:w="2660" w:type="dxa"/>
          </w:tcPr>
          <w:p w14:paraId="412CA512" w14:textId="265A311D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68C58877" w14:textId="6D1ADF27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Подготовка профилей субъектов малого и среднего предпринимательства с предложениями о деловом и научно-технологическом сотрудничестве производится путем заполнения клиентом анкеты и внесения этой анкеты в Информационно-коммуникационную систему (ИКС) 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>EEN-Россия</w:t>
            </w:r>
          </w:p>
        </w:tc>
      </w:tr>
      <w:tr w:rsidR="004D64EE" w14:paraId="68A1145E" w14:textId="77777777" w:rsidTr="008C20BC">
        <w:tc>
          <w:tcPr>
            <w:tcW w:w="2660" w:type="dxa"/>
          </w:tcPr>
          <w:p w14:paraId="1788D2DB" w14:textId="1CEB1244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0128814A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770DD493" w14:textId="09F4AB69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4D64EE" w14:paraId="0905355B" w14:textId="77777777" w:rsidTr="008C20BC">
        <w:tc>
          <w:tcPr>
            <w:tcW w:w="2660" w:type="dxa"/>
          </w:tcPr>
          <w:p w14:paraId="06975BDA" w14:textId="32F941B5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77AB7DC7" w14:textId="1F5A877F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 xml:space="preserve">Предоставление информации о заинтересованных иностранных и российских компаниях и их намерениях по установлению деловых и научно-технологических </w:t>
            </w:r>
            <w:r>
              <w:rPr>
                <w:sz w:val="28"/>
                <w:szCs w:val="28"/>
              </w:rPr>
              <w:t>контактов</w:t>
            </w:r>
          </w:p>
        </w:tc>
      </w:tr>
      <w:tr w:rsidR="004D64EE" w14:paraId="77445657" w14:textId="77777777" w:rsidTr="008C20BC">
        <w:tc>
          <w:tcPr>
            <w:tcW w:w="2660" w:type="dxa"/>
          </w:tcPr>
          <w:p w14:paraId="27DC937D" w14:textId="5C1EA93F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5412FB6D" w14:textId="1F4FCBC0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4D64EE" w14:paraId="466E7DA1" w14:textId="77777777" w:rsidTr="008C20BC">
        <w:tc>
          <w:tcPr>
            <w:tcW w:w="2660" w:type="dxa"/>
          </w:tcPr>
          <w:p w14:paraId="13B14E54" w14:textId="18C68B06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1416B6C6" w14:textId="33513F8E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4D64EE" w14:paraId="4EEBDF3D" w14:textId="77777777" w:rsidTr="008C20BC">
        <w:tc>
          <w:tcPr>
            <w:tcW w:w="2660" w:type="dxa"/>
          </w:tcPr>
          <w:p w14:paraId="17D67011" w14:textId="4D550B2D" w:rsidR="004D64EE" w:rsidRPr="009B4389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18960934" w14:textId="529A9EE7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индивидуален</w:t>
            </w:r>
          </w:p>
        </w:tc>
      </w:tr>
      <w:tr w:rsidR="004D64EE" w14:paraId="4AC807DD" w14:textId="77777777" w:rsidTr="008C20BC">
        <w:tc>
          <w:tcPr>
            <w:tcW w:w="2660" w:type="dxa"/>
          </w:tcPr>
          <w:p w14:paraId="49E00EB6" w14:textId="6DF84C4C" w:rsidR="004D64EE" w:rsidRPr="009B4389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6993F46C" w14:textId="77777777" w:rsidR="004D64EE" w:rsidRPr="00573663" w:rsidRDefault="004D64EE" w:rsidP="00B00DB5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573663"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33A13702" w14:textId="6C14B3F7" w:rsidR="004D64EE" w:rsidRPr="008B3BB1" w:rsidRDefault="004D64EE" w:rsidP="001239D6">
            <w:pPr>
              <w:ind w:left="34" w:right="16"/>
              <w:rPr>
                <w:color w:val="000000"/>
                <w:lang w:eastAsia="ru-RU"/>
              </w:rPr>
            </w:pPr>
            <w:r w:rsidRPr="00573663">
              <w:rPr>
                <w:color w:val="000000"/>
                <w:sz w:val="28"/>
                <w:szCs w:val="28"/>
                <w:lang w:eastAsia="ru-RU"/>
              </w:rPr>
              <w:t>Возможно обращение за консультацией в электронном виде (адрес электронной почты: rea@ercir.ru)</w:t>
            </w:r>
          </w:p>
        </w:tc>
      </w:tr>
      <w:tr w:rsidR="004D64EE" w14:paraId="3192B609" w14:textId="77777777" w:rsidTr="008C20BC">
        <w:tc>
          <w:tcPr>
            <w:tcW w:w="2660" w:type="dxa"/>
          </w:tcPr>
          <w:p w14:paraId="76E295B4" w14:textId="175285E3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6D961439" w14:textId="611559CF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3850">
              <w:rPr>
                <w:color w:val="000000"/>
                <w:sz w:val="28"/>
                <w:szCs w:val="28"/>
                <w:lang w:eastAsia="ru-RU"/>
              </w:rPr>
              <w:t>Региня</w:t>
            </w:r>
            <w:proofErr w:type="spellEnd"/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645E3D53" w14:textId="6834DC7F" w:rsidR="008C20BC" w:rsidRDefault="008C20BC" w:rsidP="008C20BC">
      <w:pPr>
        <w:suppressAutoHyphens w:val="0"/>
        <w:rPr>
          <w:color w:val="000000"/>
          <w:sz w:val="28"/>
          <w:szCs w:val="28"/>
          <w:lang w:eastAsia="ru-RU"/>
        </w:rPr>
      </w:pPr>
    </w:p>
    <w:sectPr w:rsidR="008C20BC" w:rsidSect="00DC398D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2C00B" w14:textId="77777777" w:rsidR="00BD475D" w:rsidRDefault="00BD475D">
      <w:r>
        <w:separator/>
      </w:r>
    </w:p>
  </w:endnote>
  <w:endnote w:type="continuationSeparator" w:id="0">
    <w:p w14:paraId="0DF25BD5" w14:textId="77777777" w:rsidR="00BD475D" w:rsidRDefault="00BD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022B4" w14:textId="77777777" w:rsidR="00BD475D" w:rsidRDefault="00BD475D">
      <w:r>
        <w:separator/>
      </w:r>
    </w:p>
  </w:footnote>
  <w:footnote w:type="continuationSeparator" w:id="0">
    <w:p w14:paraId="70697560" w14:textId="77777777" w:rsidR="00BD475D" w:rsidRDefault="00BD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20C2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1FDF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66F6B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120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475D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50B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398D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8AA2-C87C-4124-AB2E-2FCC73B5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2243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7</cp:revision>
  <cp:lastPrinted>2016-08-30T12:55:00Z</cp:lastPrinted>
  <dcterms:created xsi:type="dcterms:W3CDTF">2016-09-05T14:08:00Z</dcterms:created>
  <dcterms:modified xsi:type="dcterms:W3CDTF">2016-09-06T13:34:00Z</dcterms:modified>
</cp:coreProperties>
</file>